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89B8">
      <w:pPr>
        <w:widowControl/>
        <w:jc w:val="left"/>
        <w:textAlignment w:val="center"/>
        <w:rPr>
          <w:rFonts w:hint="eastAsia" w:ascii="黑体" w:hAnsi="宋体" w:eastAsia="黑体" w:cs="黑体"/>
          <w:kern w:val="0"/>
          <w:sz w:val="32"/>
          <w:szCs w:val="32"/>
          <w:lang w:bidi="ar"/>
        </w:rPr>
      </w:pPr>
      <w:r>
        <w:rPr>
          <w:rFonts w:hint="eastAsia" w:ascii="黑体" w:hAnsi="宋体" w:eastAsia="黑体" w:cs="黑体"/>
          <w:kern w:val="0"/>
          <w:sz w:val="32"/>
          <w:szCs w:val="32"/>
          <w:lang w:bidi="ar"/>
        </w:rPr>
        <w:t>附件3</w:t>
      </w:r>
    </w:p>
    <w:p w14:paraId="236D55E0">
      <w:pPr>
        <w:pStyle w:val="3"/>
        <w:rPr>
          <w:lang w:bidi="ar"/>
        </w:rPr>
      </w:pPr>
    </w:p>
    <w:p w14:paraId="348439EF">
      <w:pPr>
        <w:widowControl/>
        <w:snapToGrid w:val="0"/>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bidi="ar"/>
        </w:rPr>
        <w:t>河南省普通高等学校2025年技能拔尖人才免试录取考生信息汇总表</w:t>
      </w:r>
    </w:p>
    <w:p w14:paraId="4FAF4B35">
      <w:pPr>
        <w:widowControl/>
        <w:jc w:val="left"/>
        <w:textAlignment w:val="center"/>
        <w:rPr>
          <w:rFonts w:hint="eastAsia" w:ascii="楷体_GB2312" w:hAnsi="宋体" w:eastAsia="楷体_GB2312" w:cs="楷体_GB2312"/>
          <w:sz w:val="28"/>
          <w:szCs w:val="28"/>
        </w:rPr>
      </w:pPr>
      <w:r>
        <w:rPr>
          <w:rFonts w:hint="eastAsia" w:ascii="楷体_GB2312" w:hAnsi="宋体" w:eastAsia="楷体_GB2312" w:cs="楷体_GB2312"/>
          <w:kern w:val="0"/>
          <w:sz w:val="28"/>
          <w:szCs w:val="28"/>
          <w:lang w:bidi="ar"/>
        </w:rPr>
        <w:t>高校名称（加盖公章）：                            联系人：              联系方式：</w:t>
      </w:r>
    </w:p>
    <w:tbl>
      <w:tblPr>
        <w:tblStyle w:val="4"/>
        <w:tblW w:w="14801" w:type="dxa"/>
        <w:jc w:val="center"/>
        <w:tblLayout w:type="autofit"/>
        <w:tblCellMar>
          <w:top w:w="0" w:type="dxa"/>
          <w:left w:w="108" w:type="dxa"/>
          <w:bottom w:w="0" w:type="dxa"/>
          <w:right w:w="108" w:type="dxa"/>
        </w:tblCellMar>
      </w:tblPr>
      <w:tblGrid>
        <w:gridCol w:w="690"/>
        <w:gridCol w:w="1890"/>
        <w:gridCol w:w="1410"/>
        <w:gridCol w:w="1395"/>
        <w:gridCol w:w="1620"/>
        <w:gridCol w:w="1500"/>
        <w:gridCol w:w="1830"/>
        <w:gridCol w:w="1890"/>
        <w:gridCol w:w="2576"/>
      </w:tblGrid>
      <w:tr w14:paraId="03A2BB0B">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E511BD">
            <w:pPr>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序号</w:t>
            </w:r>
          </w:p>
        </w:tc>
        <w:tc>
          <w:tcPr>
            <w:tcW w:w="1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E63F32">
            <w:pPr>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高校名称</w:t>
            </w:r>
          </w:p>
        </w:tc>
        <w:tc>
          <w:tcPr>
            <w:tcW w:w="14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136291">
            <w:pPr>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考生姓名</w:t>
            </w:r>
          </w:p>
        </w:tc>
        <w:tc>
          <w:tcPr>
            <w:tcW w:w="13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B922D3">
            <w:pPr>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考生报名号</w:t>
            </w:r>
          </w:p>
        </w:tc>
        <w:tc>
          <w:tcPr>
            <w:tcW w:w="16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79E3CC">
            <w:pPr>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身份证号</w:t>
            </w:r>
          </w:p>
        </w:tc>
        <w:tc>
          <w:tcPr>
            <w:tcW w:w="15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A24FF92">
            <w:pPr>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中职毕业学校</w:t>
            </w:r>
          </w:p>
        </w:tc>
        <w:tc>
          <w:tcPr>
            <w:tcW w:w="18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6D648D">
            <w:pPr>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中职就读专业</w:t>
            </w:r>
          </w:p>
        </w:tc>
        <w:tc>
          <w:tcPr>
            <w:tcW w:w="1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B726E6">
            <w:pPr>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申请免试专业</w:t>
            </w:r>
          </w:p>
        </w:tc>
        <w:tc>
          <w:tcPr>
            <w:tcW w:w="25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5C2FCD">
            <w:pPr>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与免试相关的奖项名称</w:t>
            </w:r>
          </w:p>
        </w:tc>
      </w:tr>
      <w:tr w14:paraId="20CAA8FC">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4EE5A4F">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70B3CDA">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52A3ADC">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020BE38">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32E624D">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057E1CC3">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22210D2">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FEC3A07">
            <w:pPr>
              <w:snapToGrid w:val="0"/>
              <w:jc w:val="center"/>
              <w:rPr>
                <w:rFonts w:hint="eastAsia" w:ascii="宋体" w:hAnsi="宋体" w:eastAsia="宋体" w:cs="宋体"/>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47B1468">
            <w:pPr>
              <w:snapToGrid w:val="0"/>
              <w:jc w:val="center"/>
              <w:rPr>
                <w:rFonts w:hint="eastAsia" w:ascii="宋体" w:hAnsi="宋体" w:eastAsia="宋体" w:cs="宋体"/>
                <w:sz w:val="24"/>
                <w:szCs w:val="24"/>
              </w:rPr>
            </w:pPr>
          </w:p>
        </w:tc>
      </w:tr>
      <w:tr w14:paraId="42B6A2D5">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9C17ECD">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F2A3B3E">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022F78EB">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23E761B">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145E67D">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1A843EB">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F426789">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18AD273">
            <w:pPr>
              <w:snapToGrid w:val="0"/>
              <w:jc w:val="center"/>
              <w:rPr>
                <w:rFonts w:hint="eastAsia" w:ascii="宋体" w:hAnsi="宋体" w:eastAsia="宋体" w:cs="宋体"/>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5B88441">
            <w:pPr>
              <w:snapToGrid w:val="0"/>
              <w:jc w:val="center"/>
              <w:rPr>
                <w:rFonts w:hint="eastAsia" w:ascii="宋体" w:hAnsi="宋体" w:eastAsia="宋体" w:cs="宋体"/>
                <w:sz w:val="24"/>
                <w:szCs w:val="24"/>
              </w:rPr>
            </w:pPr>
          </w:p>
        </w:tc>
      </w:tr>
      <w:tr w14:paraId="3956F978">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3918A89">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17C9CB6">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494BE2C">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9505F79">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0B6B755C">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481FA14">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96398D2">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CEA9C08">
            <w:pPr>
              <w:snapToGrid w:val="0"/>
              <w:jc w:val="center"/>
              <w:rPr>
                <w:rFonts w:hint="eastAsia" w:ascii="宋体" w:hAnsi="宋体" w:eastAsia="宋体" w:cs="宋体"/>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4F70E6E7">
            <w:pPr>
              <w:snapToGrid w:val="0"/>
              <w:jc w:val="center"/>
              <w:rPr>
                <w:rFonts w:hint="eastAsia" w:ascii="宋体" w:hAnsi="宋体" w:eastAsia="宋体" w:cs="宋体"/>
                <w:sz w:val="24"/>
                <w:szCs w:val="24"/>
              </w:rPr>
            </w:pPr>
          </w:p>
        </w:tc>
      </w:tr>
      <w:tr w14:paraId="05587724">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8AD4A5B">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0B0A7621">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B628723">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DE71790">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57FE4F4">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67F1F03">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45D57CAC">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A1CB05F">
            <w:pPr>
              <w:snapToGrid w:val="0"/>
              <w:jc w:val="center"/>
              <w:rPr>
                <w:rFonts w:hint="eastAsia" w:ascii="宋体" w:hAnsi="宋体" w:eastAsia="宋体" w:cs="宋体"/>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9A6F6D8">
            <w:pPr>
              <w:snapToGrid w:val="0"/>
              <w:jc w:val="center"/>
              <w:rPr>
                <w:rFonts w:hint="eastAsia" w:ascii="宋体" w:hAnsi="宋体" w:eastAsia="宋体" w:cs="宋体"/>
                <w:sz w:val="24"/>
                <w:szCs w:val="24"/>
              </w:rPr>
            </w:pPr>
          </w:p>
        </w:tc>
      </w:tr>
      <w:tr w14:paraId="2C699BE3">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DDF5C2C">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CDFD162">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1708ECA">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622D4B1">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146670F">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4ECA5B5">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59DE2F3">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45186815">
            <w:pPr>
              <w:snapToGrid w:val="0"/>
              <w:jc w:val="center"/>
              <w:rPr>
                <w:rFonts w:hint="eastAsia" w:ascii="宋体" w:hAnsi="宋体" w:eastAsia="宋体" w:cs="宋体"/>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45DC55E">
            <w:pPr>
              <w:snapToGrid w:val="0"/>
              <w:jc w:val="center"/>
              <w:rPr>
                <w:rFonts w:hint="eastAsia" w:ascii="宋体" w:hAnsi="宋体" w:eastAsia="宋体" w:cs="宋体"/>
                <w:sz w:val="24"/>
                <w:szCs w:val="24"/>
              </w:rPr>
            </w:pPr>
          </w:p>
        </w:tc>
      </w:tr>
      <w:tr w14:paraId="6DAF053D">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A8E2D27">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B671B44">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D8DE155">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70A6DCA">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622DE95">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2C1F23D">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4576EE85">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EA92E6B">
            <w:pPr>
              <w:snapToGrid w:val="0"/>
              <w:jc w:val="center"/>
              <w:rPr>
                <w:rFonts w:hint="eastAsia" w:ascii="宋体" w:hAnsi="宋体" w:eastAsia="宋体" w:cs="宋体"/>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B66B15D">
            <w:pPr>
              <w:snapToGrid w:val="0"/>
              <w:jc w:val="center"/>
              <w:rPr>
                <w:rFonts w:hint="eastAsia" w:ascii="宋体" w:hAnsi="宋体" w:eastAsia="宋体" w:cs="宋体"/>
                <w:sz w:val="24"/>
                <w:szCs w:val="24"/>
              </w:rPr>
            </w:pPr>
          </w:p>
        </w:tc>
      </w:tr>
      <w:tr w14:paraId="4F413142">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E68E7CC">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49917A04">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D02BD7F">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D2CAD5F">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603CF48">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B33D8B7">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F0DE356">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2D721A7">
            <w:pPr>
              <w:snapToGrid w:val="0"/>
              <w:jc w:val="center"/>
              <w:rPr>
                <w:rFonts w:hint="eastAsia" w:ascii="宋体" w:hAnsi="宋体" w:eastAsia="宋体" w:cs="宋体"/>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232BB1D">
            <w:pPr>
              <w:snapToGrid w:val="0"/>
              <w:jc w:val="center"/>
              <w:rPr>
                <w:rFonts w:hint="eastAsia" w:ascii="宋体" w:hAnsi="宋体" w:eastAsia="宋体" w:cs="宋体"/>
                <w:sz w:val="24"/>
                <w:szCs w:val="24"/>
              </w:rPr>
            </w:pPr>
          </w:p>
        </w:tc>
      </w:tr>
      <w:tr w14:paraId="0B7016CC">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30B9622">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E8B5212">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01D84D77">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220884C">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519C30D">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85C825F">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0023647">
            <w:pPr>
              <w:snapToGrid w:val="0"/>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FE90B5F">
            <w:pPr>
              <w:snapToGrid w:val="0"/>
              <w:jc w:val="center"/>
              <w:rPr>
                <w:rFonts w:hint="eastAsia" w:ascii="宋体" w:hAnsi="宋体" w:eastAsia="宋体" w:cs="宋体"/>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0A662397">
            <w:pPr>
              <w:snapToGrid w:val="0"/>
              <w:jc w:val="center"/>
              <w:rPr>
                <w:rFonts w:hint="eastAsia" w:ascii="宋体" w:hAnsi="宋体" w:eastAsia="宋体" w:cs="宋体"/>
                <w:sz w:val="24"/>
                <w:szCs w:val="24"/>
              </w:rPr>
            </w:pPr>
          </w:p>
        </w:tc>
      </w:tr>
      <w:tr w14:paraId="0EAB7CE3">
        <w:tblPrEx>
          <w:tblCellMar>
            <w:top w:w="0" w:type="dxa"/>
            <w:left w:w="108" w:type="dxa"/>
            <w:bottom w:w="0" w:type="dxa"/>
            <w:right w:w="108" w:type="dxa"/>
          </w:tblCellMar>
        </w:tblPrEx>
        <w:trPr>
          <w:trHeight w:val="741" w:hRule="atLeast"/>
          <w:jc w:val="center"/>
        </w:trPr>
        <w:tc>
          <w:tcPr>
            <w:tcW w:w="14801" w:type="dxa"/>
            <w:gridSpan w:val="9"/>
            <w:tcBorders>
              <w:top w:val="nil"/>
              <w:left w:val="nil"/>
              <w:bottom w:val="nil"/>
              <w:right w:val="nil"/>
            </w:tcBorders>
            <w:tcMar>
              <w:top w:w="0" w:type="dxa"/>
              <w:left w:w="0" w:type="dxa"/>
              <w:bottom w:w="0" w:type="dxa"/>
              <w:right w:w="0" w:type="dxa"/>
            </w:tcMar>
            <w:vAlign w:val="center"/>
          </w:tcPr>
          <w:p w14:paraId="662759C3">
            <w:pPr>
              <w:snapToGrid w:val="0"/>
              <w:jc w:val="left"/>
              <w:textAlignment w:val="center"/>
              <w:rPr>
                <w:rFonts w:hint="eastAsia" w:ascii="楷体_GB2312" w:hAnsi="宋体" w:eastAsia="楷体_GB2312" w:cs="楷体_GB2312"/>
                <w:sz w:val="24"/>
                <w:szCs w:val="24"/>
              </w:rPr>
            </w:pPr>
            <w:r>
              <w:rPr>
                <w:rFonts w:hint="eastAsia" w:ascii="楷体_GB2312" w:hAnsi="宋体" w:eastAsia="楷体_GB2312" w:cs="楷体_GB2312"/>
                <w:kern w:val="0"/>
                <w:sz w:val="24"/>
                <w:szCs w:val="24"/>
                <w:lang w:bidi="ar"/>
              </w:rPr>
              <w:t>备注：省级教育行政部门主办的省级职业院校技能大赛一等奖获奖名单，原则上限在历年度《河南省教育厅关于公布年度河南省中等职业教育竞赛活动获奖名单的通知》中关于“河南省中等职业教育技能大赛”的获奖名单，均为公开信息。</w:t>
            </w:r>
          </w:p>
        </w:tc>
      </w:tr>
    </w:tbl>
    <w:p w14:paraId="32FD92C1">
      <w:pPr>
        <w:pStyle w:val="2"/>
      </w:pPr>
      <w:bookmarkStart w:id="0" w:name="_GoBack"/>
      <w:bookmarkEnd w:id="0"/>
    </w:p>
    <w:sectPr>
      <w:pgSz w:w="16838" w:h="11906" w:orient="landscape"/>
      <w:pgMar w:top="1361" w:right="2268" w:bottom="1531"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5E2647-7B60-4252-BCF8-A136A60029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BD6DB1-A74A-4062-BC9B-77E36F684CF9}"/>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CA2FA662-87D9-490D-A487-DBD71D79DBA9}"/>
  </w:font>
  <w:font w:name="楷体_GB2312">
    <w:altName w:val="楷体"/>
    <w:panose1 w:val="00000000000000000000"/>
    <w:charset w:val="86"/>
    <w:family w:val="modern"/>
    <w:pitch w:val="default"/>
    <w:sig w:usb0="00000000" w:usb1="00000000" w:usb2="00000000" w:usb3="00000000" w:csb0="00040000" w:csb1="00000000"/>
    <w:embedRegular r:id="rId4" w:fontKey="{ED2BC0AA-C156-482F-963E-AD5902C9361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713C9"/>
    <w:rsid w:val="57671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仿宋_GB2312" w:cs="Times New Roman"/>
      <w:kern w:val="2"/>
      <w:sz w:val="30"/>
      <w:szCs w:val="30"/>
      <w:lang w:val="en-US" w:eastAsia="zh-CN" w:bidi="ar-SA"/>
    </w:rPr>
  </w:style>
  <w:style w:type="paragraph" w:styleId="2">
    <w:name w:val="heading 2"/>
    <w:basedOn w:val="1"/>
    <w:next w:val="1"/>
    <w:qFormat/>
    <w:uiPriority w:val="0"/>
    <w:pPr>
      <w:spacing w:line="17" w:lineRule="atLeast"/>
      <w:jc w:val="left"/>
      <w:outlineLvl w:val="1"/>
    </w:pPr>
    <w:rPr>
      <w:rFonts w:ascii="宋体" w:hAnsi="宋体"/>
      <w:kern w:val="0"/>
      <w:sz w:val="45"/>
      <w:szCs w:val="45"/>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right="214"/>
    </w:pPr>
    <w:rPr>
      <w:rFonts w:ascii="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2025-02-26T01:27:00Z</dcterms:created>
  <dc:creator>＿＿LUS</dc:creator>
  <cp:lastModifiedBy>＿＿LUS</cp:lastModifiedBy>
  <dcterms:modified xsi:type="dcterms:W3CDTF">2025-02-26T01:28:58Z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941F882F495A430F966F9780CDD08F55_11</vt:lpwstr>
  </property>
  <property fmtid="{D5CDD505-2E9C-101B-9397-08002B2CF9AE}" pid="4" name="KSOTemplateDocerSaveRecord">
    <vt:lpwstr>eyJoZGlkIjoiMDNkZDNkZWI3NTRkOGU5ZDBkYTVjMTA4MDkyZjdmYzUiLCJ1c2VySWQiOiIzMzg5MDI2NzUifQ==</vt:lpwstr>
  </property>
</Properties>
</file>